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8C" w:rsidRPr="00675D8C" w:rsidRDefault="00675D8C" w:rsidP="00675D8C">
      <w:pPr>
        <w:spacing w:after="0" w:line="360" w:lineRule="auto"/>
        <w:jc w:val="center"/>
        <w:rPr>
          <w:rFonts w:ascii="Calibri Light" w:eastAsia="SimSun" w:hAnsi="Calibri Light" w:cs="Calibri Light"/>
          <w:b/>
          <w:bCs/>
          <w:sz w:val="32"/>
          <w:szCs w:val="32"/>
          <w:u w:val="single"/>
          <w:lang w:val="fr-FR" w:eastAsia="zh-CN"/>
        </w:rPr>
      </w:pPr>
      <w:r w:rsidRPr="00675D8C">
        <w:rPr>
          <w:rFonts w:ascii="Calibri Light" w:eastAsia="SimSun" w:hAnsi="Calibri Light" w:cs="Calibri Light"/>
          <w:b/>
          <w:bCs/>
          <w:sz w:val="32"/>
          <w:szCs w:val="32"/>
          <w:u w:val="single"/>
          <w:lang w:val="fr-FR" w:eastAsia="zh-CN"/>
        </w:rPr>
        <w:t>Liste du matériel pour la classe de 4</w:t>
      </w:r>
      <w:r w:rsidRPr="00675D8C">
        <w:rPr>
          <w:rFonts w:ascii="Calibri Light" w:eastAsia="SimSun" w:hAnsi="Calibri Light" w:cs="Calibri Light"/>
          <w:b/>
          <w:bCs/>
          <w:sz w:val="32"/>
          <w:szCs w:val="32"/>
          <w:u w:val="single"/>
          <w:vertAlign w:val="superscript"/>
          <w:lang w:val="fr-FR" w:eastAsia="zh-CN"/>
        </w:rPr>
        <w:t>e</w:t>
      </w:r>
      <w:r w:rsidRPr="00675D8C">
        <w:rPr>
          <w:rFonts w:ascii="Calibri Light" w:eastAsia="SimSun" w:hAnsi="Calibri Light" w:cs="Calibri Light"/>
          <w:b/>
          <w:bCs/>
          <w:sz w:val="32"/>
          <w:szCs w:val="32"/>
          <w:u w:val="single"/>
          <w:lang w:val="fr-FR" w:eastAsia="zh-CN"/>
        </w:rPr>
        <w:t xml:space="preserve"> primaire immersion </w:t>
      </w:r>
    </w:p>
    <w:p w:rsidR="00675D8C" w:rsidRPr="00675D8C" w:rsidRDefault="00675D8C" w:rsidP="00675D8C">
      <w:pPr>
        <w:spacing w:after="0" w:line="360" w:lineRule="auto"/>
        <w:jc w:val="center"/>
        <w:rPr>
          <w:rFonts w:ascii="Calibri Light" w:eastAsia="SimSun" w:hAnsi="Calibri Light" w:cs="Calibri Light"/>
          <w:bCs/>
          <w:i/>
          <w:sz w:val="32"/>
          <w:szCs w:val="32"/>
          <w:lang w:val="fr-FR" w:eastAsia="zh-CN"/>
        </w:rPr>
      </w:pPr>
      <w:r w:rsidRPr="00675D8C">
        <w:rPr>
          <w:rFonts w:ascii="Calibri Light" w:eastAsia="SimSun" w:hAnsi="Calibri Light" w:cs="Calibri Light"/>
          <w:bCs/>
          <w:i/>
          <w:sz w:val="32"/>
          <w:szCs w:val="32"/>
          <w:lang w:val="fr-FR" w:eastAsia="zh-CN"/>
        </w:rPr>
        <w:t>4eC – année scolaire 2023-2024</w:t>
      </w:r>
    </w:p>
    <w:p w:rsidR="00675D8C" w:rsidRPr="00675D8C" w:rsidRDefault="00675D8C" w:rsidP="00675D8C">
      <w:pPr>
        <w:spacing w:after="0" w:line="240" w:lineRule="auto"/>
        <w:jc w:val="center"/>
        <w:rPr>
          <w:rFonts w:ascii="Calibri Light" w:eastAsia="SimSun" w:hAnsi="Calibri Light" w:cs="Calibri Light"/>
          <w:b/>
          <w:bCs/>
          <w:sz w:val="16"/>
          <w:szCs w:val="16"/>
          <w:u w:val="single"/>
          <w:lang w:val="fr-FR" w:eastAsia="zh-CN"/>
        </w:rPr>
      </w:pPr>
    </w:p>
    <w:p w:rsidR="00675D8C" w:rsidRPr="00675D8C" w:rsidRDefault="00675D8C" w:rsidP="00675D8C">
      <w:pPr>
        <w:spacing w:after="0" w:line="360" w:lineRule="auto"/>
        <w:jc w:val="right"/>
        <w:rPr>
          <w:rFonts w:ascii="Calibri Light" w:eastAsia="SimSun" w:hAnsi="Calibri Light" w:cs="Calibri Light"/>
          <w:b/>
          <w:bCs/>
          <w:sz w:val="26"/>
          <w:szCs w:val="26"/>
          <w:lang w:val="fr-FR" w:eastAsia="zh-CN"/>
        </w:rPr>
      </w:pPr>
      <w:r w:rsidRPr="00675D8C">
        <w:rPr>
          <w:rFonts w:ascii="Calibri Light" w:eastAsia="SimSun" w:hAnsi="Calibri Light" w:cs="Calibri Light"/>
          <w:b/>
          <w:bCs/>
          <w:noProof/>
          <w:sz w:val="26"/>
          <w:szCs w:val="26"/>
          <w:lang w:eastAsia="fr-BE"/>
        </w:rPr>
        <w:drawing>
          <wp:inline distT="0" distB="0" distL="0" distR="0">
            <wp:extent cx="2910840" cy="2049780"/>
            <wp:effectExtent l="0" t="0" r="381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0840" cy="2049780"/>
                    </a:xfrm>
                    <a:prstGeom prst="rect">
                      <a:avLst/>
                    </a:prstGeom>
                    <a:noFill/>
                    <a:ln>
                      <a:noFill/>
                    </a:ln>
                  </pic:spPr>
                </pic:pic>
              </a:graphicData>
            </a:graphic>
          </wp:inline>
        </w:drawing>
      </w:r>
    </w:p>
    <w:p w:rsidR="00675D8C" w:rsidRPr="00675D8C" w:rsidRDefault="00675D8C" w:rsidP="00675D8C">
      <w:pPr>
        <w:spacing w:after="0" w:line="360" w:lineRule="auto"/>
        <w:jc w:val="right"/>
        <w:rPr>
          <w:rFonts w:ascii="Calibri Light" w:eastAsia="SimSun" w:hAnsi="Calibri Light" w:cs="Calibri Light"/>
          <w:b/>
          <w:bCs/>
          <w:sz w:val="16"/>
          <w:szCs w:val="16"/>
          <w:lang w:val="fr-FR" w:eastAsia="zh-CN"/>
        </w:rPr>
      </w:pPr>
    </w:p>
    <w:p w:rsidR="00675D8C" w:rsidRDefault="00675D8C" w:rsidP="00AE7236">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Trois classeurs à 2 anneaux dos 4 cm (rouge, bleu, vert</w:t>
      </w:r>
    </w:p>
    <w:p w:rsidR="00675D8C" w:rsidRPr="00675D8C" w:rsidRDefault="00675D8C" w:rsidP="00AE7236">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Une trousse au choix </w:t>
      </w:r>
    </w:p>
    <w:p w:rsidR="00675D8C" w:rsidRPr="00675D8C" w:rsidRDefault="00675D8C" w:rsidP="00675D8C">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Un bon stylo et des cartouches d’encre bleue </w:t>
      </w:r>
    </w:p>
    <w:p w:rsidR="00675D8C" w:rsidRDefault="00675D8C" w:rsidP="00332554">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Deux effaceurs (</w:t>
      </w:r>
      <w:r w:rsidRPr="00675D8C">
        <w:rPr>
          <w:rFonts w:ascii="Calibri Light" w:eastAsia="SimSun" w:hAnsi="Calibri Light" w:cs="Calibri Light"/>
          <w:b/>
          <w:sz w:val="26"/>
          <w:szCs w:val="26"/>
          <w:u w:val="single"/>
          <w:lang w:val="fr-FR" w:eastAsia="zh-CN"/>
        </w:rPr>
        <w:t xml:space="preserve">pas </w:t>
      </w:r>
      <w:r w:rsidRPr="00675D8C">
        <w:rPr>
          <w:rFonts w:ascii="Calibri Light" w:eastAsia="SimSun" w:hAnsi="Calibri Light" w:cs="Calibri Light"/>
          <w:sz w:val="26"/>
          <w:szCs w:val="26"/>
          <w:lang w:val="fr-FR" w:eastAsia="zh-CN"/>
        </w:rPr>
        <w:t xml:space="preserve">de </w:t>
      </w:r>
      <w:proofErr w:type="spellStart"/>
      <w:r w:rsidRPr="00675D8C">
        <w:rPr>
          <w:rFonts w:ascii="Calibri Light" w:eastAsia="SimSun" w:hAnsi="Calibri Light" w:cs="Calibri Light"/>
          <w:sz w:val="26"/>
          <w:szCs w:val="26"/>
          <w:lang w:val="fr-FR" w:eastAsia="zh-CN"/>
        </w:rPr>
        <w:t>tipp</w:t>
      </w:r>
      <w:proofErr w:type="spellEnd"/>
      <w:r w:rsidRPr="00675D8C">
        <w:rPr>
          <w:rFonts w:ascii="Calibri Light" w:eastAsia="SimSun" w:hAnsi="Calibri Light" w:cs="Calibri Light"/>
          <w:sz w:val="26"/>
          <w:szCs w:val="26"/>
          <w:lang w:val="fr-FR" w:eastAsia="zh-CN"/>
        </w:rPr>
        <w:t xml:space="preserve">-ex) </w:t>
      </w:r>
    </w:p>
    <w:p w:rsidR="00675D8C" w:rsidRPr="00675D8C" w:rsidRDefault="00675D8C" w:rsidP="00332554">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Deux crayons gris </w:t>
      </w:r>
    </w:p>
    <w:p w:rsidR="00675D8C" w:rsidRPr="00675D8C" w:rsidRDefault="00675D8C" w:rsidP="00675D8C">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Un « Bic » à quatre couleurs </w:t>
      </w:r>
    </w:p>
    <w:p w:rsidR="00675D8C" w:rsidRDefault="00675D8C" w:rsidP="00EC4476">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Quatre surligneurs fluorescents de différentes couleurs au choix </w:t>
      </w:r>
    </w:p>
    <w:p w:rsidR="00675D8C" w:rsidRPr="00675D8C" w:rsidRDefault="00675D8C" w:rsidP="00EC4476">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Un bon taille-crayon (avec réservoir) </w:t>
      </w:r>
    </w:p>
    <w:p w:rsidR="00675D8C" w:rsidRPr="00675D8C" w:rsidRDefault="00675D8C" w:rsidP="00675D8C">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Une gomme blanche </w:t>
      </w:r>
    </w:p>
    <w:p w:rsidR="00675D8C" w:rsidRDefault="00675D8C" w:rsidP="000A03EB">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2 bâtons de colle (40 gr) </w:t>
      </w:r>
    </w:p>
    <w:p w:rsidR="00675D8C" w:rsidRPr="00675D8C" w:rsidRDefault="00675D8C" w:rsidP="000A03EB">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Des ciseaux </w:t>
      </w:r>
    </w:p>
    <w:p w:rsidR="00675D8C" w:rsidRDefault="00675D8C" w:rsidP="00276961">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Une latte de 30 cm </w:t>
      </w:r>
    </w:p>
    <w:p w:rsidR="00675D8C" w:rsidRPr="00675D8C" w:rsidRDefault="00675D8C" w:rsidP="00276961">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Une équerre de type « Aristo » </w:t>
      </w:r>
    </w:p>
    <w:p w:rsidR="00675D8C" w:rsidRPr="00675D8C" w:rsidRDefault="00675D8C" w:rsidP="00675D8C">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Des marqueurs </w:t>
      </w:r>
    </w:p>
    <w:p w:rsidR="00675D8C" w:rsidRDefault="00675D8C" w:rsidP="00CD4C04">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Des crayons de couleurs </w:t>
      </w:r>
    </w:p>
    <w:p w:rsidR="00675D8C" w:rsidRPr="00675D8C" w:rsidRDefault="00675D8C" w:rsidP="00CD4C04">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Une ardoise effaçable blanche + feutre et frotteur </w:t>
      </w:r>
    </w:p>
    <w:p w:rsidR="00675D8C" w:rsidRPr="00675D8C" w:rsidRDefault="00675D8C" w:rsidP="00675D8C">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Trois boîtes de mouchoirs en papier </w:t>
      </w:r>
    </w:p>
    <w:p w:rsidR="00675D8C" w:rsidRPr="00675D8C" w:rsidRDefault="00675D8C" w:rsidP="00675D8C">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lastRenderedPageBreak/>
        <w:t>6 pots de gouache (à ne pas racheter si celles de 3</w:t>
      </w:r>
      <w:r w:rsidRPr="00675D8C">
        <w:rPr>
          <w:rFonts w:ascii="Calibri Light" w:eastAsia="SimSun" w:hAnsi="Calibri Light" w:cs="Calibri Light"/>
          <w:sz w:val="26"/>
          <w:szCs w:val="26"/>
          <w:vertAlign w:val="superscript"/>
          <w:lang w:val="fr-FR" w:eastAsia="zh-CN"/>
        </w:rPr>
        <w:t>e</w:t>
      </w:r>
      <w:r w:rsidRPr="00675D8C">
        <w:rPr>
          <w:rFonts w:ascii="Calibri Light" w:eastAsia="SimSun" w:hAnsi="Calibri Light" w:cs="Calibri Light"/>
          <w:sz w:val="26"/>
          <w:szCs w:val="26"/>
          <w:lang w:val="fr-FR" w:eastAsia="zh-CN"/>
        </w:rPr>
        <w:t xml:space="preserve"> sont encore fonctionnelles).</w:t>
      </w:r>
    </w:p>
    <w:p w:rsidR="00675D8C" w:rsidRDefault="00675D8C" w:rsidP="004B32BE">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3 pinceaux (fin-moyen-gros) </w:t>
      </w:r>
    </w:p>
    <w:p w:rsidR="00675D8C" w:rsidRPr="00675D8C" w:rsidRDefault="00675D8C" w:rsidP="004B32BE">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Un Eurêka ! </w:t>
      </w:r>
    </w:p>
    <w:p w:rsidR="00675D8C" w:rsidRDefault="00675D8C" w:rsidP="00D90F59">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Un Bescherelle de conjugaison </w:t>
      </w:r>
    </w:p>
    <w:p w:rsidR="00675D8C" w:rsidRPr="00675D8C" w:rsidRDefault="00675D8C" w:rsidP="00D90F59">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 xml:space="preserve">Une machine à calculer </w:t>
      </w:r>
      <w:bookmarkStart w:id="0" w:name="_GoBack"/>
      <w:bookmarkEnd w:id="0"/>
    </w:p>
    <w:p w:rsidR="00675D8C" w:rsidRPr="00675D8C" w:rsidRDefault="00675D8C" w:rsidP="00675D8C">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La farde à outils de l’année passée</w:t>
      </w:r>
    </w:p>
    <w:p w:rsidR="00675D8C" w:rsidRPr="00675D8C" w:rsidRDefault="00675D8C" w:rsidP="00675D8C">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Un sac de gymnastique</w:t>
      </w:r>
    </w:p>
    <w:p w:rsidR="00675D8C" w:rsidRPr="00675D8C" w:rsidRDefault="00675D8C" w:rsidP="00675D8C">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Un sac de piscine</w:t>
      </w:r>
    </w:p>
    <w:p w:rsidR="00675D8C" w:rsidRPr="00675D8C" w:rsidRDefault="00675D8C" w:rsidP="00675D8C">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Si vous en avez, du papier de récupération que nous utiliserons comme papier brouillon.</w:t>
      </w:r>
    </w:p>
    <w:p w:rsidR="00675D8C" w:rsidRPr="00675D8C" w:rsidRDefault="00675D8C" w:rsidP="00675D8C">
      <w:pPr>
        <w:numPr>
          <w:ilvl w:val="0"/>
          <w:numId w:val="1"/>
        </w:numPr>
        <w:spacing w:after="0" w:line="360" w:lineRule="auto"/>
        <w:jc w:val="both"/>
        <w:rPr>
          <w:rFonts w:ascii="Calibri Light" w:eastAsia="SimSun" w:hAnsi="Calibri Light" w:cs="Calibri Light"/>
          <w:sz w:val="26"/>
          <w:szCs w:val="26"/>
          <w:lang w:val="fr-FR" w:eastAsia="zh-CN"/>
        </w:rPr>
      </w:pPr>
      <w:r w:rsidRPr="00675D8C">
        <w:rPr>
          <w:rFonts w:ascii="Calibri Light" w:eastAsia="SimSun" w:hAnsi="Calibri Light" w:cs="Calibri Light"/>
          <w:sz w:val="26"/>
          <w:szCs w:val="26"/>
          <w:lang w:val="fr-FR" w:eastAsia="zh-CN"/>
        </w:rPr>
        <w:t>Des pantoufles</w:t>
      </w:r>
    </w:p>
    <w:p w:rsidR="00675D8C" w:rsidRPr="00675D8C" w:rsidRDefault="00675D8C" w:rsidP="00675D8C">
      <w:pPr>
        <w:spacing w:after="0" w:line="360" w:lineRule="auto"/>
        <w:ind w:left="360"/>
        <w:jc w:val="both"/>
        <w:rPr>
          <w:rFonts w:ascii="Calibri Light" w:eastAsia="SimSun" w:hAnsi="Calibri Light" w:cs="Calibri Light"/>
          <w:b/>
          <w:bCs/>
          <w:sz w:val="16"/>
          <w:szCs w:val="16"/>
          <w:lang w:val="fr-FR" w:eastAsia="zh-CN"/>
        </w:rPr>
      </w:pPr>
    </w:p>
    <w:p w:rsidR="00675D8C" w:rsidRPr="00675D8C" w:rsidRDefault="00675D8C" w:rsidP="00675D8C">
      <w:pPr>
        <w:spacing w:after="0" w:line="360" w:lineRule="auto"/>
        <w:ind w:firstLine="360"/>
        <w:jc w:val="both"/>
        <w:rPr>
          <w:rFonts w:ascii="Calibri Light" w:eastAsia="Times New Roman" w:hAnsi="Calibri Light" w:cs="Calibri Light"/>
          <w:sz w:val="26"/>
          <w:szCs w:val="26"/>
          <w:lang w:eastAsia="fr-FR"/>
        </w:rPr>
      </w:pPr>
      <w:r w:rsidRPr="00675D8C">
        <w:rPr>
          <w:rFonts w:ascii="Calibri Light" w:eastAsia="Times New Roman" w:hAnsi="Calibri Light" w:cs="Calibri Light"/>
          <w:sz w:val="26"/>
          <w:szCs w:val="26"/>
          <w:lang w:eastAsia="fr-FR"/>
        </w:rPr>
        <w:t xml:space="preserve">En ce qui concerne le matériel qui a déjà été utilisé cette année, vous êtes évidemment libres de conserver ledit matériel ou d’acheter du matériel neuf si vous le jugez en mauvais état. Néanmoins, la liste de quatrième étant assez similaire à celle de troisième, les enfants sont déjà bien outillés. </w:t>
      </w:r>
      <w:r w:rsidRPr="00675D8C">
        <w:rPr>
          <w:rFonts w:ascii="Calibri Light" w:eastAsia="Times New Roman" w:hAnsi="Calibri Light" w:cs="Calibri Light"/>
          <w:sz w:val="26"/>
          <w:szCs w:val="26"/>
          <w:u w:val="single"/>
          <w:lang w:eastAsia="fr-FR"/>
        </w:rPr>
        <w:t>Une partie de leur matériel a d’ailleurs été laissée en classe</w:t>
      </w:r>
      <w:r w:rsidRPr="00675D8C">
        <w:rPr>
          <w:rFonts w:ascii="Calibri Light" w:eastAsia="Times New Roman" w:hAnsi="Calibri Light" w:cs="Calibri Light"/>
          <w:sz w:val="26"/>
          <w:szCs w:val="26"/>
          <w:lang w:eastAsia="fr-FR"/>
        </w:rPr>
        <w:t xml:space="preserve"> : Eurêka, Bescherelle, classeurs, gouaches/pinceaux, cahiers (essais, orthographe et dictées, Déclic) et fardes (outils, à terminer, communication). </w:t>
      </w:r>
    </w:p>
    <w:p w:rsidR="00675D8C" w:rsidRPr="00675D8C" w:rsidRDefault="00675D8C" w:rsidP="00675D8C">
      <w:pPr>
        <w:spacing w:after="0" w:line="360" w:lineRule="auto"/>
        <w:ind w:firstLine="360"/>
        <w:jc w:val="both"/>
        <w:rPr>
          <w:rFonts w:ascii="Calibri Light" w:eastAsia="Times New Roman" w:hAnsi="Calibri Light" w:cs="Calibri Light"/>
          <w:sz w:val="26"/>
          <w:szCs w:val="26"/>
          <w:lang w:eastAsia="fr-FR"/>
        </w:rPr>
      </w:pPr>
      <w:r w:rsidRPr="00675D8C">
        <w:rPr>
          <w:rFonts w:ascii="Calibri Light" w:eastAsia="Times New Roman" w:hAnsi="Calibri Light" w:cs="Calibri Light"/>
          <w:sz w:val="26"/>
          <w:szCs w:val="26"/>
          <w:lang w:eastAsia="fr-FR"/>
        </w:rPr>
        <w:t xml:space="preserve">Merci de veiller à ce que votre enfant possède tout le matériel nécessaire et ce, </w:t>
      </w:r>
      <w:r w:rsidRPr="00675D8C">
        <w:rPr>
          <w:rFonts w:ascii="Calibri Light" w:eastAsia="Times New Roman" w:hAnsi="Calibri Light" w:cs="Calibri Light"/>
          <w:b/>
          <w:sz w:val="26"/>
          <w:szCs w:val="26"/>
          <w:lang w:eastAsia="fr-FR"/>
        </w:rPr>
        <w:t>dès le lundi de la rentrée du 28 août 2023</w:t>
      </w:r>
      <w:r w:rsidRPr="00675D8C">
        <w:rPr>
          <w:rFonts w:ascii="Calibri Light" w:eastAsia="Times New Roman" w:hAnsi="Calibri Light" w:cs="Calibri Light"/>
          <w:sz w:val="26"/>
          <w:szCs w:val="26"/>
          <w:lang w:eastAsia="fr-FR"/>
        </w:rPr>
        <w:t>.</w:t>
      </w:r>
    </w:p>
    <w:p w:rsidR="00675D8C" w:rsidRPr="00675D8C" w:rsidRDefault="00675D8C" w:rsidP="00675D8C">
      <w:pPr>
        <w:spacing w:after="0" w:line="360" w:lineRule="auto"/>
        <w:ind w:firstLine="360"/>
        <w:jc w:val="both"/>
        <w:rPr>
          <w:rFonts w:ascii="Calibri Light" w:eastAsia="Times New Roman" w:hAnsi="Calibri Light" w:cs="Calibri Light"/>
          <w:sz w:val="26"/>
          <w:szCs w:val="26"/>
          <w:lang w:eastAsia="fr-FR"/>
        </w:rPr>
      </w:pPr>
    </w:p>
    <w:p w:rsidR="00675D8C" w:rsidRPr="00675D8C" w:rsidRDefault="00675D8C" w:rsidP="00675D8C">
      <w:pPr>
        <w:spacing w:after="0" w:line="360" w:lineRule="auto"/>
        <w:ind w:firstLine="360"/>
        <w:jc w:val="both"/>
        <w:rPr>
          <w:rFonts w:ascii="Calibri Light" w:eastAsia="Times New Roman" w:hAnsi="Calibri Light" w:cs="Calibri Light"/>
          <w:sz w:val="26"/>
          <w:szCs w:val="26"/>
          <w:lang w:eastAsia="fr-FR"/>
        </w:rPr>
      </w:pPr>
      <w:r w:rsidRPr="00675D8C">
        <w:rPr>
          <w:rFonts w:ascii="Calibri Light" w:eastAsia="Times New Roman" w:hAnsi="Calibri Light" w:cs="Calibri Light"/>
          <w:sz w:val="26"/>
          <w:szCs w:val="26"/>
          <w:lang w:eastAsia="fr-FR"/>
        </w:rPr>
        <w:t>Très belles vacances et au plaisir de retrouver vos enfants d’ici quelques semaines!</w:t>
      </w:r>
    </w:p>
    <w:p w:rsidR="00675D8C" w:rsidRPr="00675D8C" w:rsidRDefault="00675D8C" w:rsidP="00675D8C">
      <w:pPr>
        <w:spacing w:after="0" w:line="360" w:lineRule="auto"/>
        <w:rPr>
          <w:rFonts w:ascii="Calibri Light" w:eastAsia="Times New Roman" w:hAnsi="Calibri Light" w:cs="Calibri Light"/>
          <w:sz w:val="16"/>
          <w:szCs w:val="16"/>
          <w:lang w:eastAsia="fr-FR"/>
        </w:rPr>
      </w:pPr>
    </w:p>
    <w:p w:rsidR="00675D8C" w:rsidRPr="00675D8C" w:rsidRDefault="00675D8C" w:rsidP="00675D8C">
      <w:pPr>
        <w:spacing w:after="0" w:line="360" w:lineRule="auto"/>
        <w:jc w:val="right"/>
        <w:rPr>
          <w:rFonts w:ascii="Calibri Light" w:eastAsia="SimSun" w:hAnsi="Calibri Light" w:cs="Calibri Light"/>
          <w:bCs/>
          <w:sz w:val="26"/>
          <w:szCs w:val="26"/>
          <w:lang w:eastAsia="zh-CN"/>
        </w:rPr>
      </w:pPr>
      <w:r w:rsidRPr="00675D8C">
        <w:rPr>
          <w:rFonts w:ascii="Calibri Light" w:eastAsia="SimSun" w:hAnsi="Calibri Light" w:cs="Calibri Light"/>
          <w:bCs/>
          <w:sz w:val="26"/>
          <w:szCs w:val="26"/>
          <w:lang w:eastAsia="zh-CN"/>
        </w:rPr>
        <w:t xml:space="preserve">Mme </w:t>
      </w:r>
      <w:proofErr w:type="spellStart"/>
      <w:r w:rsidRPr="00675D8C">
        <w:rPr>
          <w:rFonts w:ascii="Calibri Light" w:eastAsia="SimSun" w:hAnsi="Calibri Light" w:cs="Calibri Light"/>
          <w:bCs/>
          <w:sz w:val="26"/>
          <w:szCs w:val="26"/>
          <w:lang w:eastAsia="zh-CN"/>
        </w:rPr>
        <w:t>Renders</w:t>
      </w:r>
      <w:proofErr w:type="spellEnd"/>
      <w:r w:rsidRPr="00675D8C">
        <w:rPr>
          <w:rFonts w:ascii="Calibri Light" w:eastAsia="SimSun" w:hAnsi="Calibri Light" w:cs="Calibri Light"/>
          <w:bCs/>
          <w:sz w:val="26"/>
          <w:szCs w:val="26"/>
          <w:lang w:eastAsia="zh-CN"/>
        </w:rPr>
        <w:t xml:space="preserve"> et </w:t>
      </w:r>
      <w:proofErr w:type="spellStart"/>
      <w:r w:rsidRPr="00675D8C">
        <w:rPr>
          <w:rFonts w:ascii="Calibri Light" w:eastAsia="SimSun" w:hAnsi="Calibri Light" w:cs="Calibri Light"/>
          <w:bCs/>
          <w:sz w:val="26"/>
          <w:szCs w:val="26"/>
          <w:lang w:eastAsia="zh-CN"/>
        </w:rPr>
        <w:t>Juf</w:t>
      </w:r>
      <w:proofErr w:type="spellEnd"/>
      <w:r w:rsidRPr="00675D8C">
        <w:rPr>
          <w:rFonts w:ascii="Calibri Light" w:eastAsia="SimSun" w:hAnsi="Calibri Light" w:cs="Calibri Light"/>
          <w:bCs/>
          <w:sz w:val="26"/>
          <w:szCs w:val="26"/>
          <w:lang w:eastAsia="zh-CN"/>
        </w:rPr>
        <w:t xml:space="preserve"> Valérie</w:t>
      </w:r>
    </w:p>
    <w:p w:rsidR="00675D8C" w:rsidRPr="00675D8C" w:rsidRDefault="00675D8C" w:rsidP="00675D8C">
      <w:pPr>
        <w:spacing w:after="0" w:line="360" w:lineRule="auto"/>
        <w:jc w:val="right"/>
        <w:rPr>
          <w:rFonts w:ascii="Calibri Light" w:eastAsia="SimSun" w:hAnsi="Calibri Light" w:cs="Calibri Light"/>
          <w:bCs/>
          <w:sz w:val="26"/>
          <w:szCs w:val="26"/>
          <w:lang w:eastAsia="zh-CN"/>
        </w:rPr>
      </w:pPr>
    </w:p>
    <w:p w:rsidR="00781BED" w:rsidRDefault="00781BED"/>
    <w:sectPr w:rsidR="00781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42FE8"/>
    <w:multiLevelType w:val="hybridMultilevel"/>
    <w:tmpl w:val="17965816"/>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8C"/>
    <w:rsid w:val="00675D8C"/>
    <w:rsid w:val="00781B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B07B"/>
  <w15:chartTrackingRefBased/>
  <w15:docId w15:val="{B2593A9C-EAD9-4A29-BDDB-9743DFAC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270</Words>
  <Characters>1490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Lambot</dc:creator>
  <cp:keywords/>
  <dc:description/>
  <cp:lastModifiedBy>Jasmine Lambot</cp:lastModifiedBy>
  <cp:revision>1</cp:revision>
  <dcterms:created xsi:type="dcterms:W3CDTF">2023-05-30T06:17:00Z</dcterms:created>
  <dcterms:modified xsi:type="dcterms:W3CDTF">2023-05-30T06:20:00Z</dcterms:modified>
</cp:coreProperties>
</file>